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3AAC" w:rsidRDefault="00000000">
      <w:pPr>
        <w:shd w:val="clear" w:color="auto" w:fill="FFFFFF"/>
        <w:spacing w:after="0" w:line="240" w:lineRule="auto"/>
        <w:jc w:val="center"/>
        <w:rPr>
          <w:b/>
          <w:color w:val="2D2D2D"/>
          <w:sz w:val="28"/>
          <w:szCs w:val="28"/>
        </w:rPr>
      </w:pPr>
      <w:r>
        <w:rPr>
          <w:b/>
          <w:color w:val="2D2D2D"/>
          <w:sz w:val="28"/>
          <w:szCs w:val="28"/>
        </w:rPr>
        <w:t>"Jestem obdarowany"</w:t>
      </w:r>
    </w:p>
    <w:p w14:paraId="00000002" w14:textId="77777777" w:rsidR="008C3AAC" w:rsidRDefault="008C3AAC">
      <w:pPr>
        <w:shd w:val="clear" w:color="auto" w:fill="FFFFFF"/>
        <w:spacing w:after="0" w:line="240" w:lineRule="auto"/>
        <w:jc w:val="both"/>
        <w:rPr>
          <w:color w:val="2D2D2D"/>
          <w:sz w:val="28"/>
          <w:szCs w:val="28"/>
        </w:rPr>
      </w:pPr>
    </w:p>
    <w:p w14:paraId="00000003" w14:textId="77777777" w:rsidR="008C3AAC" w:rsidRDefault="00000000">
      <w:pPr>
        <w:shd w:val="clear" w:color="auto" w:fill="FFFFFF"/>
        <w:spacing w:after="0" w:line="240" w:lineRule="auto"/>
        <w:jc w:val="both"/>
        <w:rPr>
          <w:color w:val="2D2D2D"/>
          <w:sz w:val="28"/>
          <w:szCs w:val="28"/>
        </w:rPr>
      </w:pPr>
      <w:r>
        <w:rPr>
          <w:color w:val="2D2D2D"/>
          <w:sz w:val="28"/>
          <w:szCs w:val="28"/>
        </w:rPr>
        <w:t xml:space="preserve"> Konspekt dla młodzieży starszej</w:t>
      </w:r>
    </w:p>
    <w:p w14:paraId="00000004" w14:textId="77777777" w:rsidR="008C3AAC" w:rsidRDefault="008C3AAC">
      <w:pPr>
        <w:shd w:val="clear" w:color="auto" w:fill="FFFFFF"/>
        <w:spacing w:after="0" w:line="240" w:lineRule="auto"/>
        <w:jc w:val="both"/>
        <w:rPr>
          <w:b/>
          <w:color w:val="2D2D2D"/>
          <w:sz w:val="24"/>
          <w:szCs w:val="24"/>
        </w:rPr>
      </w:pPr>
    </w:p>
    <w:p w14:paraId="00000005" w14:textId="77777777" w:rsidR="008C3AAC" w:rsidRDefault="00000000">
      <w:pPr>
        <w:shd w:val="clear" w:color="auto" w:fill="FFFFFF"/>
        <w:spacing w:after="0" w:line="240" w:lineRule="auto"/>
        <w:jc w:val="both"/>
        <w:rPr>
          <w:color w:val="2D2D2D"/>
          <w:sz w:val="24"/>
          <w:szCs w:val="24"/>
        </w:rPr>
      </w:pPr>
      <w:r>
        <w:rPr>
          <w:b/>
          <w:color w:val="2D2D2D"/>
          <w:sz w:val="24"/>
          <w:szCs w:val="24"/>
        </w:rPr>
        <w:t>cel: odkrycie i uznanie swoich darów i talentów danych mi przez Boga</w:t>
      </w:r>
    </w:p>
    <w:p w14:paraId="00000006" w14:textId="77777777" w:rsidR="008C3AAC" w:rsidRDefault="008C3AAC">
      <w:pPr>
        <w:shd w:val="clear" w:color="auto" w:fill="FFFFFF"/>
        <w:spacing w:after="0" w:line="240" w:lineRule="auto"/>
        <w:jc w:val="both"/>
        <w:rPr>
          <w:color w:val="2D2D2D"/>
          <w:sz w:val="24"/>
          <w:szCs w:val="24"/>
        </w:rPr>
      </w:pPr>
    </w:p>
    <w:p w14:paraId="00000007" w14:textId="77777777" w:rsidR="008C3AAC" w:rsidRDefault="00000000">
      <w:pPr>
        <w:shd w:val="clear" w:color="auto" w:fill="FFFFFF"/>
        <w:spacing w:after="0" w:line="240" w:lineRule="auto"/>
        <w:jc w:val="both"/>
        <w:rPr>
          <w:color w:val="2D2D2D"/>
          <w:sz w:val="24"/>
          <w:szCs w:val="24"/>
        </w:rPr>
      </w:pPr>
      <w:r>
        <w:rPr>
          <w:color w:val="2D2D2D"/>
          <w:sz w:val="24"/>
          <w:szCs w:val="24"/>
        </w:rPr>
        <w:t>Cele szczegółowe:</w:t>
      </w:r>
    </w:p>
    <w:p w14:paraId="00000008" w14:textId="77777777" w:rsidR="008C3AAC" w:rsidRDefault="00000000">
      <w:pPr>
        <w:shd w:val="clear" w:color="auto" w:fill="FFFFFF"/>
        <w:spacing w:after="0" w:line="240" w:lineRule="auto"/>
        <w:jc w:val="both"/>
        <w:rPr>
          <w:color w:val="2D2D2D"/>
          <w:sz w:val="24"/>
          <w:szCs w:val="24"/>
        </w:rPr>
      </w:pPr>
      <w:r>
        <w:rPr>
          <w:color w:val="2D2D2D"/>
          <w:sz w:val="24"/>
          <w:szCs w:val="24"/>
        </w:rPr>
        <w:t>- rozróżnienie pojęcia daru, talentu i charyzmatu (dar darmo dany, talent wrodzony trzeba go odkryć i rozwinąć, charyzmat dany dla budowania Kościoła)</w:t>
      </w:r>
    </w:p>
    <w:p w14:paraId="00000009" w14:textId="77777777" w:rsidR="008C3AAC" w:rsidRDefault="00000000">
      <w:pPr>
        <w:shd w:val="clear" w:color="auto" w:fill="FFFFFF"/>
        <w:spacing w:after="0" w:line="240" w:lineRule="auto"/>
        <w:jc w:val="both"/>
        <w:rPr>
          <w:color w:val="2D2D2D"/>
          <w:sz w:val="24"/>
          <w:szCs w:val="24"/>
        </w:rPr>
      </w:pPr>
      <w:r>
        <w:rPr>
          <w:color w:val="2D2D2D"/>
          <w:sz w:val="24"/>
          <w:szCs w:val="24"/>
        </w:rPr>
        <w:t>- odkrywanie, jakie mam dary (ćwiczenie z tarczą każdy wpisuje swój potencjał, inni dopisują..)</w:t>
      </w:r>
    </w:p>
    <w:p w14:paraId="0000000A" w14:textId="77777777" w:rsidR="008C3AAC" w:rsidRDefault="00000000">
      <w:pPr>
        <w:shd w:val="clear" w:color="auto" w:fill="FFFFFF"/>
        <w:spacing w:after="0" w:line="240" w:lineRule="auto"/>
        <w:jc w:val="both"/>
        <w:rPr>
          <w:color w:val="2D2D2D"/>
          <w:sz w:val="24"/>
          <w:szCs w:val="24"/>
        </w:rPr>
      </w:pPr>
      <w:r>
        <w:rPr>
          <w:color w:val="2D2D2D"/>
          <w:sz w:val="24"/>
          <w:szCs w:val="24"/>
        </w:rPr>
        <w:t>- rozwijanie talentów (na podstawie fragmentów z Ewangelii np. Mt 25,14-30)</w:t>
      </w:r>
    </w:p>
    <w:p w14:paraId="0000000B" w14:textId="77777777" w:rsidR="008C3AAC" w:rsidRDefault="00000000">
      <w:pPr>
        <w:spacing w:after="0"/>
        <w:jc w:val="both"/>
        <w:rPr>
          <w:sz w:val="24"/>
          <w:szCs w:val="24"/>
        </w:rPr>
      </w:pPr>
      <w:r>
        <w:rPr>
          <w:sz w:val="24"/>
          <w:szCs w:val="24"/>
        </w:rPr>
        <w:t>Dobrze byłoby mieć skserowane fragmenty, lub KKK i Pismo Święte</w:t>
      </w:r>
    </w:p>
    <w:p w14:paraId="0000000C" w14:textId="77777777" w:rsidR="008C3AAC" w:rsidRDefault="008C3AAC">
      <w:pPr>
        <w:spacing w:after="0"/>
        <w:jc w:val="both"/>
        <w:rPr>
          <w:sz w:val="24"/>
          <w:szCs w:val="24"/>
        </w:rPr>
      </w:pPr>
    </w:p>
    <w:p w14:paraId="0000000D" w14:textId="77777777" w:rsidR="008C3AAC" w:rsidRDefault="00000000">
      <w:pPr>
        <w:spacing w:after="0"/>
        <w:jc w:val="both"/>
        <w:rPr>
          <w:sz w:val="24"/>
          <w:szCs w:val="24"/>
        </w:rPr>
      </w:pPr>
      <w:r>
        <w:rPr>
          <w:b/>
          <w:sz w:val="24"/>
          <w:szCs w:val="24"/>
        </w:rPr>
        <w:t>Modlitwa</w:t>
      </w:r>
      <w:r>
        <w:rPr>
          <w:sz w:val="24"/>
          <w:szCs w:val="24"/>
        </w:rPr>
        <w:t xml:space="preserve"> dziesiątkiem różańca, Akt ofiarowania się Matce Bożej</w:t>
      </w:r>
    </w:p>
    <w:p w14:paraId="0000000E" w14:textId="77777777" w:rsidR="008C3AAC" w:rsidRDefault="008C3AAC">
      <w:pPr>
        <w:spacing w:after="0"/>
        <w:jc w:val="both"/>
        <w:rPr>
          <w:sz w:val="24"/>
          <w:szCs w:val="24"/>
        </w:rPr>
      </w:pPr>
    </w:p>
    <w:p w14:paraId="0000000F" w14:textId="77777777" w:rsidR="008C3AAC" w:rsidRDefault="00000000">
      <w:pPr>
        <w:spacing w:after="0"/>
        <w:jc w:val="both"/>
        <w:rPr>
          <w:b/>
          <w:sz w:val="24"/>
          <w:szCs w:val="24"/>
        </w:rPr>
      </w:pPr>
      <w:r>
        <w:rPr>
          <w:b/>
          <w:sz w:val="24"/>
          <w:szCs w:val="24"/>
        </w:rPr>
        <w:t>Wprowadzenie:</w:t>
      </w:r>
    </w:p>
    <w:p w14:paraId="00000010" w14:textId="77777777" w:rsidR="008C3AAC" w:rsidRDefault="00000000">
      <w:pPr>
        <w:spacing w:after="0"/>
        <w:jc w:val="both"/>
        <w:rPr>
          <w:sz w:val="24"/>
          <w:szCs w:val="24"/>
        </w:rPr>
      </w:pPr>
      <w:r>
        <w:rPr>
          <w:sz w:val="24"/>
          <w:szCs w:val="24"/>
        </w:rPr>
        <w:t xml:space="preserve">Spoglądając na nas wszystkich pod wieloma względami się różnimy. Są to oczywiście różnice wizualne, nasz styl ubierania, nasze upodobania, cechy charakteru, doświadczenia, lata ☺ itd. (można konkretnie podawać coś charakterystycznego dla danych osób we wspólnocie) Taka różnorodność jest generalnie bardzo dobra. Choć nie ukrywajmy, że kogoś może drażnić porywczość choleryka, innego nieco smutne przemyślenia melancholika, innego dogłębny namysł flegmatyka nim podejmie konkretny czyn, a jeszcze innego głośny śmiech sangwinika, czasem mało dostosowany do sytuacji. Oczywiście jest to bardzo spłycone spojrzenie na nasze temperamenty. Ale nie o nich w tym spotkaniu. </w:t>
      </w:r>
    </w:p>
    <w:p w14:paraId="00000011" w14:textId="77777777" w:rsidR="008C3AAC" w:rsidRDefault="00000000">
      <w:pPr>
        <w:spacing w:after="0"/>
        <w:jc w:val="both"/>
        <w:rPr>
          <w:sz w:val="24"/>
          <w:szCs w:val="24"/>
        </w:rPr>
      </w:pPr>
      <w:r>
        <w:rPr>
          <w:sz w:val="24"/>
          <w:szCs w:val="24"/>
        </w:rPr>
        <w:t>Różnimy się także talentami i darami, dzięki czemu właśnie, możemy tworzyć jedność wspólnoty.</w:t>
      </w:r>
    </w:p>
    <w:p w14:paraId="00000012" w14:textId="77777777" w:rsidR="008C3AAC" w:rsidRDefault="008C3AAC">
      <w:pPr>
        <w:spacing w:after="0"/>
        <w:jc w:val="both"/>
        <w:rPr>
          <w:sz w:val="24"/>
          <w:szCs w:val="24"/>
        </w:rPr>
      </w:pPr>
    </w:p>
    <w:p w14:paraId="00000013" w14:textId="77777777" w:rsidR="008C3AAC" w:rsidRDefault="00000000">
      <w:pPr>
        <w:spacing w:after="0"/>
        <w:jc w:val="both"/>
        <w:rPr>
          <w:b/>
          <w:sz w:val="24"/>
          <w:szCs w:val="24"/>
        </w:rPr>
      </w:pPr>
      <w:r>
        <w:rPr>
          <w:b/>
          <w:sz w:val="24"/>
          <w:szCs w:val="24"/>
        </w:rPr>
        <w:t>Rozwinięcie:</w:t>
      </w:r>
    </w:p>
    <w:p w14:paraId="00000014" w14:textId="77777777" w:rsidR="008C3AAC" w:rsidRDefault="00000000">
      <w:pPr>
        <w:spacing w:after="0"/>
        <w:jc w:val="both"/>
        <w:rPr>
          <w:sz w:val="24"/>
          <w:szCs w:val="24"/>
        </w:rPr>
      </w:pPr>
      <w:r>
        <w:rPr>
          <w:sz w:val="24"/>
          <w:szCs w:val="24"/>
        </w:rPr>
        <w:t>Żeby przejść do sedna, spróbujmy najpierw nazwać trzy słowa klucze, potem posłużymy się nieco katechizmem</w:t>
      </w:r>
    </w:p>
    <w:p w14:paraId="00000015" w14:textId="77777777" w:rsidR="008C3AAC" w:rsidRDefault="008C3AAC">
      <w:pPr>
        <w:spacing w:after="0"/>
        <w:jc w:val="both"/>
        <w:rPr>
          <w:sz w:val="24"/>
          <w:szCs w:val="24"/>
        </w:rPr>
      </w:pPr>
    </w:p>
    <w:p w14:paraId="00000016" w14:textId="77777777" w:rsidR="008C3AAC"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Talent</w:t>
      </w:r>
    </w:p>
    <w:p w14:paraId="00000017" w14:textId="77777777" w:rsidR="008C3AAC"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Dar </w:t>
      </w:r>
    </w:p>
    <w:p w14:paraId="00000018" w14:textId="77777777" w:rsidR="008C3AAC"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Charyzmat</w:t>
      </w:r>
    </w:p>
    <w:p w14:paraId="00000019" w14:textId="77777777" w:rsidR="008C3AAC" w:rsidRDefault="00000000">
      <w:pPr>
        <w:spacing w:after="0"/>
        <w:jc w:val="both"/>
        <w:rPr>
          <w:i/>
          <w:sz w:val="24"/>
          <w:szCs w:val="24"/>
        </w:rPr>
      </w:pPr>
      <w:r>
        <w:rPr>
          <w:i/>
          <w:sz w:val="24"/>
          <w:szCs w:val="24"/>
        </w:rPr>
        <w:t>Luźna wymiana bez komentarza</w:t>
      </w:r>
    </w:p>
    <w:p w14:paraId="0000001A" w14:textId="77777777" w:rsidR="008C3AAC" w:rsidRDefault="008C3AAC">
      <w:pPr>
        <w:spacing w:after="0"/>
        <w:jc w:val="both"/>
        <w:rPr>
          <w:i/>
          <w:sz w:val="24"/>
          <w:szCs w:val="24"/>
        </w:rPr>
      </w:pPr>
    </w:p>
    <w:p w14:paraId="0000001B" w14:textId="77777777" w:rsidR="008C3AAC" w:rsidRDefault="00000000">
      <w:pPr>
        <w:spacing w:after="0"/>
        <w:jc w:val="both"/>
        <w:rPr>
          <w:sz w:val="24"/>
          <w:szCs w:val="24"/>
        </w:rPr>
      </w:pPr>
      <w:r>
        <w:rPr>
          <w:sz w:val="24"/>
          <w:szCs w:val="24"/>
        </w:rPr>
        <w:t xml:space="preserve">W Piśmie Świętym jest taki fragment w Księdze Wyjścia w rozdz.29, gdy mowa o szyciu szat dla kapłanów oraz sporządzeniu wszelkich narzędzi do sprawowania liturgii oraz wykonania Namiotu Spotkania. Są tam słowa, że należy wybrać uzdolnionych rzemieślników, których Bóg obdarzył talentem, do wykonania zadania. Nieco dalej czytamy, że Bóg dał im dar rozeznania do wykonania wszystkiego według planu. Sam fragment jest zwłaszcza dla choleryków tym, który najchętniej by przeskoczyli, bo opis sposobu splatania łańcuszków, użycia bisioru i skórek </w:t>
      </w:r>
      <w:r>
        <w:rPr>
          <w:sz w:val="24"/>
          <w:szCs w:val="24"/>
        </w:rPr>
        <w:lastRenderedPageBreak/>
        <w:t xml:space="preserve">koźląt nie należy do najbardziej fascynujących fragmentów ☺ a jednak i tu Pan jakieś prawdy nam objawia. </w:t>
      </w:r>
    </w:p>
    <w:p w14:paraId="0000001C" w14:textId="77777777" w:rsidR="008C3AAC" w:rsidRDefault="00000000">
      <w:pPr>
        <w:spacing w:after="0"/>
        <w:jc w:val="both"/>
        <w:rPr>
          <w:sz w:val="24"/>
          <w:szCs w:val="24"/>
        </w:rPr>
      </w:pPr>
      <w:r>
        <w:rPr>
          <w:sz w:val="24"/>
          <w:szCs w:val="24"/>
        </w:rPr>
        <w:t xml:space="preserve">Mamy w Piśmie Świętym wiele fragmentów mówiących o darach i talentach. Skupimy się na 1Kor cały opis charyzmatów następujący po hymnie o miłości i </w:t>
      </w:r>
      <w:r>
        <w:rPr>
          <w:sz w:val="24"/>
          <w:szCs w:val="24"/>
          <w:u w:val="single"/>
        </w:rPr>
        <w:t>Mt 25, 14-30</w:t>
      </w:r>
    </w:p>
    <w:p w14:paraId="0000001D" w14:textId="77777777" w:rsidR="008C3AAC" w:rsidRDefault="00000000">
      <w:pPr>
        <w:spacing w:after="0"/>
        <w:jc w:val="both"/>
        <w:rPr>
          <w:sz w:val="24"/>
          <w:szCs w:val="24"/>
        </w:rPr>
      </w:pPr>
      <w:r>
        <w:rPr>
          <w:sz w:val="24"/>
          <w:szCs w:val="24"/>
        </w:rPr>
        <w:t>Odczytajmy</w:t>
      </w:r>
    </w:p>
    <w:p w14:paraId="0000001E" w14:textId="77777777" w:rsidR="008C3AAC" w:rsidRDefault="00000000">
      <w:pPr>
        <w:spacing w:after="0"/>
        <w:jc w:val="both"/>
        <w:rPr>
          <w:i/>
          <w:sz w:val="24"/>
          <w:szCs w:val="24"/>
        </w:rPr>
      </w:pPr>
      <w:r>
        <w:rPr>
          <w:i/>
          <w:sz w:val="24"/>
          <w:szCs w:val="24"/>
        </w:rPr>
        <w:t>Lektura i dzielenie się refleksją nad słowem. Pytania pomocnicze:</w:t>
      </w:r>
    </w:p>
    <w:p w14:paraId="0000001F" w14:textId="77777777" w:rsidR="008C3AAC" w:rsidRDefault="00000000">
      <w:pPr>
        <w:spacing w:after="0"/>
        <w:jc w:val="both"/>
        <w:rPr>
          <w:i/>
          <w:sz w:val="24"/>
          <w:szCs w:val="24"/>
        </w:rPr>
      </w:pPr>
      <w:r>
        <w:rPr>
          <w:i/>
          <w:sz w:val="24"/>
          <w:szCs w:val="24"/>
        </w:rPr>
        <w:t>Co w Ewangelii możemy odczytać pod słowem talent. Jaki jest sens przenośny, jaka reakcja, jakie przesłanie</w:t>
      </w:r>
    </w:p>
    <w:p w14:paraId="00000020" w14:textId="77777777" w:rsidR="008C3AAC" w:rsidRDefault="00000000">
      <w:pPr>
        <w:spacing w:after="0"/>
        <w:jc w:val="both"/>
        <w:rPr>
          <w:i/>
          <w:sz w:val="24"/>
          <w:szCs w:val="24"/>
        </w:rPr>
      </w:pPr>
      <w:r>
        <w:rPr>
          <w:i/>
          <w:sz w:val="24"/>
          <w:szCs w:val="24"/>
          <w:u w:val="single"/>
        </w:rPr>
        <w:t>I Kor 13 i 1Kor 14</w:t>
      </w:r>
      <w:r>
        <w:rPr>
          <w:i/>
          <w:sz w:val="24"/>
          <w:szCs w:val="24"/>
        </w:rPr>
        <w:t xml:space="preserve"> Jakie charyzmaty wymienia św. Paweł, na który szczególnie zwraca uwagę, czemu służą</w:t>
      </w:r>
    </w:p>
    <w:p w14:paraId="00000021" w14:textId="77777777" w:rsidR="008C3AAC" w:rsidRDefault="008C3AAC">
      <w:pPr>
        <w:spacing w:after="0"/>
        <w:jc w:val="both"/>
        <w:rPr>
          <w:i/>
          <w:sz w:val="24"/>
          <w:szCs w:val="24"/>
        </w:rPr>
      </w:pPr>
    </w:p>
    <w:p w14:paraId="00000022" w14:textId="77777777" w:rsidR="008C3AAC" w:rsidRDefault="00000000">
      <w:pPr>
        <w:spacing w:after="0"/>
        <w:jc w:val="both"/>
        <w:rPr>
          <w:b/>
          <w:sz w:val="24"/>
          <w:szCs w:val="24"/>
        </w:rPr>
      </w:pPr>
      <w:r>
        <w:rPr>
          <w:i/>
          <w:sz w:val="24"/>
          <w:szCs w:val="24"/>
        </w:rPr>
        <w:t xml:space="preserve"> </w:t>
      </w:r>
      <w:r>
        <w:rPr>
          <w:b/>
          <w:sz w:val="24"/>
          <w:szCs w:val="24"/>
        </w:rPr>
        <w:t>Pogłębienie</w:t>
      </w:r>
    </w:p>
    <w:p w14:paraId="00000023" w14:textId="77777777" w:rsidR="008C3AAC" w:rsidRDefault="008C3AAC">
      <w:pPr>
        <w:spacing w:after="0"/>
        <w:jc w:val="both"/>
        <w:rPr>
          <w:b/>
          <w:sz w:val="24"/>
          <w:szCs w:val="24"/>
        </w:rPr>
      </w:pPr>
    </w:p>
    <w:p w14:paraId="00000024" w14:textId="77777777" w:rsidR="008C3AAC" w:rsidRDefault="00000000">
      <w:pPr>
        <w:spacing w:after="0"/>
        <w:jc w:val="both"/>
        <w:rPr>
          <w:sz w:val="24"/>
          <w:szCs w:val="24"/>
        </w:rPr>
      </w:pPr>
      <w:r>
        <w:rPr>
          <w:sz w:val="24"/>
          <w:szCs w:val="24"/>
        </w:rPr>
        <w:t>Gdy sięgniemy do KKK znajdziemy wyjaśnienia pod trzema terminami:</w:t>
      </w:r>
    </w:p>
    <w:p w14:paraId="00000025" w14:textId="77777777" w:rsidR="008C3AAC" w:rsidRDefault="00000000">
      <w:pPr>
        <w:spacing w:after="0"/>
        <w:jc w:val="both"/>
        <w:rPr>
          <w:i/>
          <w:sz w:val="24"/>
          <w:szCs w:val="24"/>
        </w:rPr>
      </w:pPr>
      <w:r>
        <w:rPr>
          <w:sz w:val="24"/>
          <w:szCs w:val="24"/>
          <w:u w:val="single"/>
        </w:rPr>
        <w:t>KKK 1880 i KKK 1936</w:t>
      </w:r>
      <w:r>
        <w:rPr>
          <w:sz w:val="24"/>
          <w:szCs w:val="24"/>
        </w:rPr>
        <w:t xml:space="preserve">: </w:t>
      </w:r>
      <w:r>
        <w:rPr>
          <w:i/>
          <w:sz w:val="24"/>
          <w:szCs w:val="24"/>
        </w:rPr>
        <w:t>odczytanie</w:t>
      </w:r>
    </w:p>
    <w:p w14:paraId="00000026" w14:textId="77777777" w:rsidR="008C3AAC" w:rsidRDefault="00000000">
      <w:pPr>
        <w:spacing w:after="0"/>
        <w:jc w:val="both"/>
        <w:rPr>
          <w:sz w:val="24"/>
          <w:szCs w:val="24"/>
        </w:rPr>
      </w:pPr>
      <w:r>
        <w:rPr>
          <w:sz w:val="24"/>
          <w:szCs w:val="24"/>
        </w:rPr>
        <w:t>Talent – pewne uzdolnienie danej osoby, które ma pomóc także innym. Talenty nie zostały równo rozdzielone. Wymagają od nas wielkoduszności, życzliwości, gotowości dzielenia się. Bóg nie chciał, by wszyscy mieli to samo, aby dać szansę świadczenia sobie miłości</w:t>
      </w:r>
    </w:p>
    <w:p w14:paraId="00000027" w14:textId="77777777" w:rsidR="008C3AAC" w:rsidRDefault="008C3AAC">
      <w:pPr>
        <w:spacing w:after="0"/>
        <w:jc w:val="both"/>
        <w:rPr>
          <w:sz w:val="24"/>
          <w:szCs w:val="24"/>
          <w:u w:val="single"/>
        </w:rPr>
      </w:pPr>
    </w:p>
    <w:p w14:paraId="00000028" w14:textId="77777777" w:rsidR="008C3AAC" w:rsidRDefault="00000000">
      <w:pPr>
        <w:spacing w:after="0"/>
        <w:jc w:val="both"/>
        <w:rPr>
          <w:i/>
          <w:sz w:val="24"/>
          <w:szCs w:val="24"/>
        </w:rPr>
      </w:pPr>
      <w:r>
        <w:rPr>
          <w:sz w:val="24"/>
          <w:szCs w:val="24"/>
          <w:u w:val="single"/>
        </w:rPr>
        <w:t>KKK 1830</w:t>
      </w:r>
      <w:r>
        <w:rPr>
          <w:sz w:val="24"/>
          <w:szCs w:val="24"/>
        </w:rPr>
        <w:t>:</w:t>
      </w:r>
      <w:r>
        <w:rPr>
          <w:i/>
          <w:sz w:val="24"/>
          <w:szCs w:val="24"/>
        </w:rPr>
        <w:t>odczytanie</w:t>
      </w:r>
    </w:p>
    <w:p w14:paraId="00000029" w14:textId="77777777" w:rsidR="008C3AAC" w:rsidRDefault="00000000">
      <w:pPr>
        <w:spacing w:after="0"/>
        <w:jc w:val="both"/>
        <w:rPr>
          <w:sz w:val="24"/>
          <w:szCs w:val="24"/>
        </w:rPr>
      </w:pPr>
      <w:r>
        <w:rPr>
          <w:sz w:val="24"/>
          <w:szCs w:val="24"/>
        </w:rPr>
        <w:t>Dary: są szczególne dary Ducha Świętego. Jest ich siedem. Warto zwrócić uwagę na zdanie z KKK 1831, że dopełniają one i udoskonalają cnoty (talenty) tych, którzy je otrzymują. Czynią wiernych uległymi do ochotnego posłuszeństwa wobec natchnień Bożych</w:t>
      </w:r>
    </w:p>
    <w:p w14:paraId="0000002A" w14:textId="77777777" w:rsidR="008C3AAC" w:rsidRDefault="008C3AAC">
      <w:pPr>
        <w:spacing w:after="0"/>
        <w:jc w:val="both"/>
        <w:rPr>
          <w:sz w:val="24"/>
          <w:szCs w:val="24"/>
        </w:rPr>
      </w:pPr>
    </w:p>
    <w:p w14:paraId="0000002B" w14:textId="77777777" w:rsidR="008C3AAC" w:rsidRDefault="00000000">
      <w:pPr>
        <w:spacing w:after="0"/>
        <w:jc w:val="both"/>
        <w:rPr>
          <w:sz w:val="24"/>
          <w:szCs w:val="24"/>
        </w:rPr>
      </w:pPr>
      <w:r>
        <w:rPr>
          <w:sz w:val="24"/>
          <w:szCs w:val="24"/>
        </w:rPr>
        <w:t>Dar jak sama nazwa wskazuje, jest czymś darmo danym, talent czymś z czym się w rodzimy. Dary Ducha szczególnie otrzymujemy wraz z Sakramentem Bierzmowania. Ale mamy jeszcze charyzmaty:</w:t>
      </w:r>
    </w:p>
    <w:p w14:paraId="0000002C" w14:textId="77777777" w:rsidR="008C3AAC" w:rsidRDefault="00000000">
      <w:pPr>
        <w:spacing w:after="0"/>
        <w:jc w:val="both"/>
        <w:rPr>
          <w:i/>
          <w:sz w:val="24"/>
          <w:szCs w:val="24"/>
        </w:rPr>
      </w:pPr>
      <w:r>
        <w:rPr>
          <w:sz w:val="24"/>
          <w:szCs w:val="24"/>
          <w:u w:val="single"/>
        </w:rPr>
        <w:t>KKK od 798</w:t>
      </w:r>
      <w:r>
        <w:rPr>
          <w:sz w:val="24"/>
          <w:szCs w:val="24"/>
        </w:rPr>
        <w:t xml:space="preserve"> </w:t>
      </w:r>
      <w:r>
        <w:rPr>
          <w:i/>
          <w:sz w:val="24"/>
          <w:szCs w:val="24"/>
        </w:rPr>
        <w:t>odczytanie</w:t>
      </w:r>
    </w:p>
    <w:p w14:paraId="0000002D" w14:textId="77777777" w:rsidR="008C3AAC" w:rsidRDefault="00000000">
      <w:pPr>
        <w:spacing w:after="0"/>
        <w:jc w:val="both"/>
        <w:rPr>
          <w:sz w:val="24"/>
          <w:szCs w:val="24"/>
        </w:rPr>
      </w:pPr>
      <w:r>
        <w:rPr>
          <w:sz w:val="24"/>
          <w:szCs w:val="24"/>
        </w:rPr>
        <w:t>W skrócie o charyzmatach mówimy, jako o szczególnych łaskach, prostych i zwykłych lub nadzwyczajnych, które zostały dane określonej osobie, dla dobra innych, w celu budowania Kościoła. Może on być dany np. czasowo, nie jest czymś wypracowanym, może być zabrany Nie jest dobrze, gdy ktoś skupia się na charyzmatach a pomija miłość</w:t>
      </w:r>
    </w:p>
    <w:p w14:paraId="0000002E" w14:textId="77777777" w:rsidR="008C3AAC" w:rsidRDefault="008C3AAC">
      <w:pPr>
        <w:spacing w:after="0"/>
        <w:jc w:val="both"/>
        <w:rPr>
          <w:sz w:val="24"/>
          <w:szCs w:val="24"/>
        </w:rPr>
      </w:pPr>
    </w:p>
    <w:p w14:paraId="0000002F" w14:textId="77777777" w:rsidR="008C3AAC" w:rsidRDefault="00000000">
      <w:pPr>
        <w:spacing w:after="0"/>
        <w:jc w:val="both"/>
        <w:rPr>
          <w:i/>
          <w:sz w:val="24"/>
          <w:szCs w:val="24"/>
        </w:rPr>
      </w:pPr>
      <w:r>
        <w:rPr>
          <w:i/>
          <w:sz w:val="24"/>
          <w:szCs w:val="24"/>
        </w:rPr>
        <w:t>Można podjąć rozmowę na ten temat, ale warto podjąć aktywizację</w:t>
      </w:r>
    </w:p>
    <w:p w14:paraId="00000030" w14:textId="77777777" w:rsidR="008C3AAC" w:rsidRDefault="00000000">
      <w:pPr>
        <w:spacing w:after="0"/>
        <w:jc w:val="both"/>
        <w:rPr>
          <w:b/>
          <w:i/>
          <w:sz w:val="24"/>
          <w:szCs w:val="24"/>
        </w:rPr>
      </w:pPr>
      <w:r>
        <w:rPr>
          <w:b/>
          <w:i/>
          <w:sz w:val="24"/>
          <w:szCs w:val="24"/>
        </w:rPr>
        <w:t>Aktywizacja:</w:t>
      </w:r>
    </w:p>
    <w:p w14:paraId="00000031" w14:textId="77777777" w:rsidR="008C3AAC" w:rsidRDefault="00000000">
      <w:pPr>
        <w:spacing w:after="0"/>
        <w:jc w:val="both"/>
        <w:rPr>
          <w:sz w:val="24"/>
          <w:szCs w:val="24"/>
        </w:rPr>
      </w:pPr>
      <w:r>
        <w:rPr>
          <w:sz w:val="24"/>
          <w:szCs w:val="24"/>
        </w:rPr>
        <w:t>Chcę Was zachęcić do głębszego przyjrzenia się darom i talentom, charyzmatom, które Bóg w nas wlewa, napełnia.. Poprzez spojrzenie innych z dystansem na nas możemy również odkryć coś, czego w sobie nie widzieliśmy.</w:t>
      </w:r>
    </w:p>
    <w:p w14:paraId="00000032" w14:textId="77777777" w:rsidR="008C3AAC" w:rsidRDefault="00000000">
      <w:pPr>
        <w:spacing w:after="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Uczestnicy otrzymują kartkę A4 z narysowaną monetą. W środku tej kartki piszą jakie mają zdolności, co u siebie zauważają dobrego. Następnie zaczepiamy kartkę na plecach i prosimy by podchodzili do innych osób i zapisywali na ich kartkach, to co u nich zauważają. Dobrze </w:t>
      </w:r>
      <w:r>
        <w:rPr>
          <w:rFonts w:ascii="Times New Roman" w:eastAsia="Times New Roman" w:hAnsi="Times New Roman" w:cs="Times New Roman"/>
          <w:sz w:val="24"/>
          <w:szCs w:val="24"/>
        </w:rPr>
        <w:lastRenderedPageBreak/>
        <w:t xml:space="preserve">byłoby aby animator wziął udział w zadaniu i sam również pisał uczestnikom. Miłym akcentem jest zaskoczenie samego animatora </w:t>
      </w:r>
      <w:r>
        <w:rPr>
          <w:rFonts w:ascii="Wingdings" w:eastAsia="Wingdings" w:hAnsi="Wingdings" w:cs="Wingdings"/>
          <w:sz w:val="24"/>
          <w:szCs w:val="24"/>
        </w:rPr>
        <w:t>☺</w:t>
      </w:r>
      <w:r>
        <w:rPr>
          <w:rFonts w:ascii="Times New Roman" w:eastAsia="Times New Roman" w:hAnsi="Times New Roman" w:cs="Times New Roman"/>
          <w:sz w:val="24"/>
          <w:szCs w:val="24"/>
        </w:rPr>
        <w:t xml:space="preserve"> Po ćwiczeniu zdejmujemy kartki i jest możliwość cichego odczytania. Pytamy uczestników, czy są czymś zaskoczone</w:t>
      </w:r>
    </w:p>
    <w:p w14:paraId="00000033" w14:textId="77777777" w:rsidR="008C3AAC" w:rsidRDefault="008C3AAC">
      <w:pPr>
        <w:spacing w:after="0"/>
        <w:jc w:val="both"/>
        <w:rPr>
          <w:i/>
          <w:sz w:val="24"/>
          <w:szCs w:val="24"/>
        </w:rPr>
      </w:pPr>
    </w:p>
    <w:p w14:paraId="00000034" w14:textId="77777777" w:rsidR="008C3AAC" w:rsidRDefault="008C3AAC">
      <w:pPr>
        <w:spacing w:after="0"/>
        <w:jc w:val="both"/>
        <w:rPr>
          <w:i/>
          <w:sz w:val="24"/>
          <w:szCs w:val="24"/>
        </w:rPr>
      </w:pPr>
    </w:p>
    <w:p w14:paraId="00000035" w14:textId="77777777" w:rsidR="008C3AAC" w:rsidRDefault="00000000">
      <w:pPr>
        <w:spacing w:after="0"/>
        <w:jc w:val="both"/>
        <w:rPr>
          <w:b/>
          <w:sz w:val="24"/>
          <w:szCs w:val="24"/>
        </w:rPr>
      </w:pPr>
      <w:r>
        <w:rPr>
          <w:b/>
          <w:sz w:val="24"/>
          <w:szCs w:val="24"/>
        </w:rPr>
        <w:t>Podsumowanie</w:t>
      </w:r>
    </w:p>
    <w:p w14:paraId="00000036" w14:textId="77777777" w:rsidR="008C3AAC" w:rsidRDefault="00000000">
      <w:pPr>
        <w:spacing w:after="0"/>
        <w:jc w:val="both"/>
        <w:rPr>
          <w:sz w:val="24"/>
          <w:szCs w:val="24"/>
        </w:rPr>
      </w:pPr>
      <w:r>
        <w:rPr>
          <w:sz w:val="24"/>
          <w:szCs w:val="24"/>
        </w:rPr>
        <w:t>Każdy z nas ma w sobie jakiś potencjał. Talenty, które powinien rozwijać, i dary, na które winien być czujny, które przez naszą wielkoduszność mają ubogacić innych, prowadzić do zbawienia. W Kościele Katolickim kładziemy mocny akcent na dary, ale szczególnie chcemy dostrzegać tę głębię w charyzmatach i darach objawiających się w Sakramentach. Niektórzy gonią za nadzwyczajnymi charyzmatami, darami, dając się nawet porwać innym wyznaniom, które pod tym względem wydają się być bardziej atrakcyjne. Bo gdzieś tam, np. u Zielonoświątkowców :tak cudownie modlą się językami itp.. A czasem tak trudno dostrzec, że ktoś ma szczególne uzdolnienie np. we wprowadzaniu spokoju, a napełniony darem Ducha idzie za natchnieniem służąc radą. Charyzmat poznania jest tu tak subtelny, że osoba taka nie będzie na forum przemawiała ale z całą skromnością podpowie komuś, co w jego sercu się dzieje, może i w zaciszu konfesjonału. Czy potrafię także tak spojrzeć na moje obdarowanie? Co z tym robię, czy nie zakopuję; czy dostrzegam, że to co mam jest mi udzielone a nie jest moją własnością; czy zdaję sobie sprawę, że kiedyś stanę przed Bogiem, by i z tego zdać sprawę, czy przyniosę Mu pomnożone talenty, czy zamknięty w chusteczce talent, którego bałam, bałem się dotknąć?</w:t>
      </w:r>
    </w:p>
    <w:p w14:paraId="00000037" w14:textId="77777777" w:rsidR="008C3AAC" w:rsidRDefault="008C3AAC">
      <w:pPr>
        <w:spacing w:after="0"/>
        <w:jc w:val="both"/>
        <w:rPr>
          <w:sz w:val="24"/>
          <w:szCs w:val="24"/>
        </w:rPr>
      </w:pPr>
    </w:p>
    <w:p w14:paraId="00000038" w14:textId="77777777" w:rsidR="008C3AAC" w:rsidRDefault="00000000">
      <w:pPr>
        <w:spacing w:after="0"/>
        <w:jc w:val="both"/>
        <w:rPr>
          <w:sz w:val="24"/>
          <w:szCs w:val="24"/>
        </w:rPr>
      </w:pPr>
      <w:r>
        <w:rPr>
          <w:b/>
          <w:sz w:val="24"/>
          <w:szCs w:val="24"/>
        </w:rPr>
        <w:t>Modlitwa na zakończenie</w:t>
      </w:r>
      <w:r>
        <w:rPr>
          <w:sz w:val="24"/>
          <w:szCs w:val="24"/>
        </w:rPr>
        <w:t xml:space="preserve"> o otwartość na Boże obdarowanie </w:t>
      </w:r>
    </w:p>
    <w:p w14:paraId="00000039" w14:textId="77777777" w:rsidR="008C3AAC" w:rsidRDefault="008C3AAC">
      <w:pPr>
        <w:spacing w:after="0"/>
        <w:jc w:val="both"/>
        <w:rPr>
          <w:i/>
          <w:sz w:val="24"/>
          <w:szCs w:val="24"/>
        </w:rPr>
      </w:pPr>
    </w:p>
    <w:sectPr w:rsidR="008C3A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626C"/>
    <w:multiLevelType w:val="multilevel"/>
    <w:tmpl w:val="1FD6A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837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AC"/>
    <w:rsid w:val="008C3AAC"/>
    <w:rsid w:val="00D60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CC47-A925-4BC0-A8FF-F6B7A197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60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gwp45c913f9msonormal">
    <w:name w:val="gwp45c913f9_msonormal"/>
    <w:basedOn w:val="Normalny"/>
    <w:rsid w:val="00B81F3E"/>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B2596E"/>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pekCOE93IBMSqR5ZueLKFu/Sw==">AMUW2mUUEnH/+5kvRox7EhQYoGMjtzezdGsRTPVp1/f98Ip3QwhDVVOW1wqjuGEOAcY0qh5H8dm8+aytJbZ6Oggf9Opc4jQ7bKvgiACBhWJW43faACYoogkMdnnAV0N3eRinoaOnIXy5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5113</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dc:creator>
  <cp:lastModifiedBy>Paulina B</cp:lastModifiedBy>
  <cp:revision>2</cp:revision>
  <dcterms:created xsi:type="dcterms:W3CDTF">2022-11-03T15:16:00Z</dcterms:created>
  <dcterms:modified xsi:type="dcterms:W3CDTF">2022-11-03T15:16:00Z</dcterms:modified>
</cp:coreProperties>
</file>